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0784B" w:rsidRPr="00B0784B" w:rsidRDefault="00B0784B" w:rsidP="00B0784B">
      <w:pPr>
        <w:jc w:val="right"/>
        <w:rPr>
          <w:rFonts w:ascii="Arial" w:hAnsi="Arial" w:cs="Arial"/>
          <w:b/>
          <w:sz w:val="24"/>
          <w:szCs w:val="24"/>
          <w:lang w:val="en-US"/>
        </w:rPr>
      </w:pPr>
      <w:r>
        <w:rPr>
          <w:rFonts w:ascii="Arial" w:hAnsi="Arial" w:cs="Arial"/>
          <w:b/>
          <w:sz w:val="24"/>
          <w:szCs w:val="24"/>
          <w:lang w:val="en-US"/>
        </w:rPr>
        <w:t>Equipo “F”</w:t>
      </w:r>
    </w:p>
    <w:p w:rsidR="00B0784B" w:rsidRPr="00B0784B" w:rsidRDefault="00B0784B" w:rsidP="00B0784B">
      <w:pPr>
        <w:jc w:val="center"/>
        <w:rPr>
          <w:rFonts w:ascii="Arial" w:hAnsi="Arial" w:cs="Arial"/>
          <w:sz w:val="24"/>
          <w:szCs w:val="24"/>
          <w:lang w:val="en-US"/>
        </w:rPr>
      </w:pPr>
      <w:r w:rsidRPr="00B0784B">
        <w:rPr>
          <w:rFonts w:ascii="Arial" w:hAnsi="Arial" w:cs="Arial"/>
          <w:sz w:val="24"/>
          <w:szCs w:val="24"/>
          <w:lang w:val="en-US"/>
        </w:rPr>
        <w:t>Tarea 6</w:t>
      </w:r>
    </w:p>
    <w:p w:rsidR="00B0784B" w:rsidRPr="00B0784B" w:rsidRDefault="00B0784B" w:rsidP="00B0784B">
      <w:pPr>
        <w:spacing w:line="360" w:lineRule="auto"/>
        <w:jc w:val="center"/>
        <w:rPr>
          <w:rFonts w:ascii="Arial" w:hAnsi="Arial" w:cs="Arial"/>
          <w:color w:val="0D0D0D" w:themeColor="text1" w:themeTint="F2"/>
          <w:sz w:val="24"/>
          <w:szCs w:val="24"/>
          <w:shd w:val="clear" w:color="auto" w:fill="FFFFFF"/>
        </w:rPr>
      </w:pPr>
      <w:r w:rsidRPr="00B0784B">
        <w:rPr>
          <w:rFonts w:ascii="Arial" w:hAnsi="Arial" w:cs="Arial"/>
          <w:color w:val="0D0D0D" w:themeColor="text1" w:themeTint="F2"/>
          <w:sz w:val="24"/>
          <w:szCs w:val="24"/>
          <w:lang w:val="en-US"/>
        </w:rPr>
        <w:t>Capitulo 11</w:t>
      </w:r>
    </w:p>
    <w:p w:rsidR="00B0784B" w:rsidRDefault="00B0784B" w:rsidP="00B0784B">
      <w:pPr>
        <w:spacing w:line="360" w:lineRule="auto"/>
        <w:jc w:val="both"/>
        <w:rPr>
          <w:rFonts w:ascii="Arial" w:hAnsi="Arial" w:cs="Arial"/>
          <w:color w:val="0D0D0D" w:themeColor="text1" w:themeTint="F2"/>
          <w:sz w:val="24"/>
          <w:szCs w:val="24"/>
          <w:shd w:val="clear" w:color="auto" w:fill="FFFFFF"/>
        </w:rPr>
      </w:pPr>
      <w:r w:rsidRPr="00B0784B">
        <w:rPr>
          <w:rFonts w:ascii="Arial" w:hAnsi="Arial" w:cs="Arial"/>
          <w:color w:val="0D0D0D" w:themeColor="text1" w:themeTint="F2"/>
          <w:sz w:val="24"/>
          <w:szCs w:val="24"/>
          <w:shd w:val="clear" w:color="auto" w:fill="FFFFFF"/>
        </w:rPr>
        <w:t>Investigar los aspectos de seguridad y salud en su empresa:</w:t>
      </w:r>
      <w:r w:rsidRPr="00B0784B">
        <w:rPr>
          <w:rFonts w:ascii="Arial" w:hAnsi="Arial" w:cs="Arial"/>
          <w:color w:val="0D0D0D" w:themeColor="text1" w:themeTint="F2"/>
          <w:sz w:val="24"/>
          <w:szCs w:val="24"/>
        </w:rPr>
        <w:br/>
      </w:r>
      <w:r w:rsidRPr="00B0784B">
        <w:rPr>
          <w:rFonts w:ascii="Arial" w:hAnsi="Arial" w:cs="Arial"/>
          <w:color w:val="0D0D0D" w:themeColor="text1" w:themeTint="F2"/>
          <w:sz w:val="24"/>
          <w:szCs w:val="24"/>
          <w:shd w:val="clear" w:color="auto" w:fill="FFFFFF"/>
        </w:rPr>
        <w:t>Empezando en el aspecto de seguridad, todos los empleados tienen Seguro Social por si algún accidente sucediera durante las horas de trabajo y que estos desafortunados eventos no afecten la economía del empleado para poder gozar de buena salud física y mental.</w:t>
      </w:r>
    </w:p>
    <w:p w:rsidR="00B0784B" w:rsidRDefault="00B0784B" w:rsidP="00B0784B">
      <w:pPr>
        <w:spacing w:line="360" w:lineRule="auto"/>
        <w:jc w:val="both"/>
        <w:rPr>
          <w:rFonts w:ascii="Arial" w:hAnsi="Arial" w:cs="Arial"/>
          <w:color w:val="0D0D0D" w:themeColor="text1" w:themeTint="F2"/>
          <w:sz w:val="24"/>
          <w:szCs w:val="24"/>
          <w:shd w:val="clear" w:color="auto" w:fill="FFFFFF"/>
        </w:rPr>
      </w:pPr>
      <w:r w:rsidRPr="00B0784B">
        <w:rPr>
          <w:rFonts w:ascii="Arial" w:hAnsi="Arial" w:cs="Arial"/>
          <w:color w:val="0D0D0D" w:themeColor="text1" w:themeTint="F2"/>
          <w:sz w:val="24"/>
          <w:szCs w:val="24"/>
        </w:rPr>
        <w:br/>
      </w:r>
      <w:r w:rsidRPr="00B0784B">
        <w:rPr>
          <w:rFonts w:ascii="Arial" w:hAnsi="Arial" w:cs="Arial"/>
          <w:color w:val="0D0D0D" w:themeColor="text1" w:themeTint="F2"/>
          <w:sz w:val="24"/>
          <w:szCs w:val="24"/>
          <w:shd w:val="clear" w:color="auto" w:fill="FFFFFF"/>
        </w:rPr>
        <w:t>Otro aspecto que Italian Coffee considera necesario para la salud en su empresa, es el ambiente de trabajo. Todas las mañanas o al inicio de cada turno, los miembros se reunen para compartir logros generales del establecimiento, dar palabras alentadoras y buena vibra entre todos los compañeros de trabajo para tener un excelente día y que todos estén motivados constantemente, la relación con el gerente es muy buena también por lo que no lo ven como un superior, sino mas bien como un miembro mas del gran equipo de trabajo que representan y sentir esa comodidad a la hora de referirse a su jefe directo.</w:t>
      </w:r>
    </w:p>
    <w:p w:rsidR="007D2BBF" w:rsidRPr="00B0784B" w:rsidRDefault="00B0784B" w:rsidP="00B0784B">
      <w:pPr>
        <w:spacing w:line="360" w:lineRule="auto"/>
        <w:jc w:val="both"/>
        <w:rPr>
          <w:rFonts w:ascii="Arial" w:hAnsi="Arial" w:cs="Arial"/>
          <w:color w:val="0D0D0D" w:themeColor="text1" w:themeTint="F2"/>
          <w:sz w:val="24"/>
          <w:szCs w:val="24"/>
        </w:rPr>
      </w:pPr>
      <w:r w:rsidRPr="00B0784B">
        <w:rPr>
          <w:rFonts w:ascii="Arial" w:hAnsi="Arial" w:cs="Arial"/>
          <w:color w:val="0D0D0D" w:themeColor="text1" w:themeTint="F2"/>
          <w:sz w:val="24"/>
          <w:szCs w:val="24"/>
        </w:rPr>
        <w:br/>
      </w:r>
      <w:r w:rsidRPr="00B0784B">
        <w:rPr>
          <w:rFonts w:ascii="Arial" w:hAnsi="Arial" w:cs="Arial"/>
          <w:color w:val="0D0D0D" w:themeColor="text1" w:themeTint="F2"/>
          <w:sz w:val="24"/>
          <w:szCs w:val="24"/>
          <w:shd w:val="clear" w:color="auto" w:fill="FFFFFF"/>
        </w:rPr>
        <w:t>Como aspecto externo de seguridad las máquinas reciben un mantenimiento cada determinado tiempo (dependiendo de las máquinas) para qu estas no representen un riesgo a la seguridad y salud de los miembros del equipo, así como mantener limpia el área de trabajo, fumigar constantemente el establecimiento, los empleados tienen unas rigurosas medidas de seguridad a la hora de preparar los cafés, ya que deben lavarse muy bien las manos antes de preparar cada bocadillo o bebida.</w:t>
      </w:r>
    </w:p>
    <w:sectPr w:rsidR="007D2BBF" w:rsidRPr="00B0784B" w:rsidSect="007D2BB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B0784B"/>
    <w:rsid w:val="006B513A"/>
    <w:rsid w:val="007D2BBF"/>
    <w:rsid w:val="00A02D23"/>
    <w:rsid w:val="00A34C96"/>
    <w:rsid w:val="00B0784B"/>
    <w:rsid w:val="00D30C0E"/>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D2BBF"/>
    <w:rPr>
      <w:lang w:val="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214</Words>
  <Characters>1224</Characters>
  <Application>Microsoft Office Word</Application>
  <DocSecurity>0</DocSecurity>
  <Lines>10</Lines>
  <Paragraphs>2</Paragraphs>
  <ScaleCrop>false</ScaleCrop>
  <Company>Hewlett-Packard</Company>
  <LinksUpToDate>false</LinksUpToDate>
  <CharactersWithSpaces>1436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Valeriie Velpart</dc:creator>
  <cp:lastModifiedBy>Valeriie Velpart</cp:lastModifiedBy>
  <cp:revision>1</cp:revision>
  <dcterms:created xsi:type="dcterms:W3CDTF">2013-04-23T02:07:00Z</dcterms:created>
  <dcterms:modified xsi:type="dcterms:W3CDTF">2013-04-23T02:13:00Z</dcterms:modified>
</cp:coreProperties>
</file>